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AF" w:rsidRPr="00C76861" w:rsidRDefault="005E50AF" w:rsidP="005E5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861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консультаций</w:t>
      </w:r>
    </w:p>
    <w:p w:rsidR="005E50AF" w:rsidRPr="00EF41DC" w:rsidRDefault="005E50AF" w:rsidP="005E50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50AF" w:rsidRDefault="002D1482" w:rsidP="005E50A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Кашинского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A018A">
        <w:rPr>
          <w:rFonts w:ascii="Times New Roman" w:hAnsi="Times New Roman" w:cs="Times New Roman"/>
          <w:sz w:val="28"/>
          <w:szCs w:val="28"/>
          <w:u w:val="single"/>
        </w:rPr>
        <w:t>городского округа</w:t>
      </w:r>
    </w:p>
    <w:p w:rsidR="005E50AF" w:rsidRPr="00293815" w:rsidRDefault="005E50AF" w:rsidP="005E50AF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93815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проведения </w:t>
      </w:r>
      <w:r w:rsidR="00AC7918">
        <w:rPr>
          <w:rFonts w:ascii="Times New Roman" w:hAnsi="Times New Roman" w:cs="Times New Roman"/>
          <w:sz w:val="28"/>
          <w:szCs w:val="28"/>
        </w:rPr>
        <w:t xml:space="preserve">экспертизы нормативного правого акта </w:t>
      </w:r>
    </w:p>
    <w:tbl>
      <w:tblPr>
        <w:tblW w:w="9498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9498"/>
      </w:tblGrid>
      <w:tr w:rsidR="005E50AF" w:rsidRPr="00293815" w:rsidTr="003E0D7A">
        <w:trPr>
          <w:trHeight w:val="3840"/>
        </w:trPr>
        <w:tc>
          <w:tcPr>
            <w:tcW w:w="9498" w:type="dxa"/>
          </w:tcPr>
          <w:p w:rsidR="007F027E" w:rsidRDefault="00AC7918" w:rsidP="00EE46C1">
            <w:pPr>
              <w:pStyle w:val="1"/>
              <w:spacing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</w:t>
            </w:r>
            <w:r w:rsidR="005E50AF" w:rsidRPr="00D205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нормативного правового акта: </w:t>
            </w:r>
          </w:p>
          <w:p w:rsidR="003E0D7A" w:rsidRPr="00212E28" w:rsidRDefault="00212E28" w:rsidP="003E0D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12E28">
              <w:rPr>
                <w:rFonts w:ascii="Times New Roman" w:hAnsi="Times New Roman"/>
                <w:bCs/>
                <w:sz w:val="28"/>
                <w:szCs w:val="28"/>
              </w:rPr>
              <w:t xml:space="preserve">Решение </w:t>
            </w:r>
            <w:proofErr w:type="spellStart"/>
            <w:r w:rsidRPr="00212E28">
              <w:rPr>
                <w:rFonts w:ascii="Times New Roman" w:hAnsi="Times New Roman"/>
                <w:bCs/>
                <w:sz w:val="28"/>
                <w:szCs w:val="28"/>
              </w:rPr>
              <w:t>Кашинской</w:t>
            </w:r>
            <w:proofErr w:type="spellEnd"/>
            <w:r w:rsidRPr="00212E28">
              <w:rPr>
                <w:rFonts w:ascii="Times New Roman" w:hAnsi="Times New Roman"/>
                <w:bCs/>
                <w:sz w:val="28"/>
                <w:szCs w:val="28"/>
              </w:rPr>
              <w:t xml:space="preserve"> городской Думы от 22.09.2020 №245 «Об установлении срока рассрочки оплаты недвижимого имущества (за исключением земельных участков), находящегося в муниципальной собственности»</w:t>
            </w:r>
          </w:p>
          <w:p w:rsidR="001627FB" w:rsidRDefault="001627FB" w:rsidP="007F02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F027E" w:rsidRDefault="005E50AF" w:rsidP="007F027E">
            <w:pPr>
              <w:jc w:val="both"/>
              <w:rPr>
                <w:color w:val="000000"/>
                <w:sz w:val="24"/>
                <w:szCs w:val="24"/>
              </w:rPr>
            </w:pPr>
            <w:r w:rsidRPr="001A72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Сведения о месте размещения документов:</w:t>
            </w:r>
            <w:r w:rsidR="007F027E">
              <w:rPr>
                <w:color w:val="000000"/>
                <w:sz w:val="24"/>
                <w:szCs w:val="24"/>
              </w:rPr>
              <w:t xml:space="preserve"> </w:t>
            </w:r>
          </w:p>
          <w:p w:rsidR="009E347E" w:rsidRDefault="00AA3A00" w:rsidP="007F02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" w:history="1">
              <w:r w:rsidR="002D1482" w:rsidRPr="00C33E9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http://www.kashin.info/dokumenty/ekspertiza-npa</w:t>
              </w:r>
            </w:hyperlink>
          </w:p>
          <w:p w:rsidR="002D1482" w:rsidRDefault="002D1482" w:rsidP="007F02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F027E" w:rsidRDefault="009E347E" w:rsidP="007F02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 приема предложений по нормативному правовому акту</w:t>
            </w:r>
            <w:r w:rsidR="00EE46C1" w:rsidRPr="007F02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:rsidR="005E50AF" w:rsidRPr="00293815" w:rsidRDefault="007F027E" w:rsidP="007F02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 </w:t>
            </w:r>
            <w:r w:rsidR="00212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0D4012" w:rsidRPr="000D4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A0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января</w:t>
            </w:r>
            <w:r w:rsidR="008847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D4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9A0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12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D4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по </w:t>
            </w:r>
            <w:r w:rsidR="00212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0D4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A0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февраля</w:t>
            </w:r>
            <w:r w:rsidR="000D4012" w:rsidRPr="000D4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31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9A0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12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D4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  <w:p w:rsidR="007F027E" w:rsidRDefault="007F027E" w:rsidP="007F02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21745" w:rsidRDefault="005E50AF" w:rsidP="007F02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8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Способ </w:t>
            </w:r>
            <w:r w:rsidR="009E34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приема предложений по нормативному правовому акту</w:t>
            </w:r>
            <w:r w:rsidRPr="007F02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293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E50AF" w:rsidRPr="00422862" w:rsidRDefault="005E50AF" w:rsidP="004228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8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по электронной почте:</w:t>
            </w:r>
            <w:r w:rsidR="007F027E" w:rsidRPr="004228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D1482" w:rsidRPr="002D1482">
              <w:rPr>
                <w:rFonts w:ascii="Segoe UI" w:eastAsia="Calibri" w:hAnsi="Segoe UI" w:cs="Segoe UI"/>
                <w:color w:val="000000"/>
                <w:sz w:val="28"/>
                <w:szCs w:val="28"/>
              </w:rPr>
              <w:t>economy@kashin.info</w:t>
            </w:r>
            <w:proofErr w:type="spellEnd"/>
            <w:r w:rsidR="004B65F9">
              <w:t xml:space="preserve"> </w:t>
            </w:r>
            <w:r w:rsidRPr="004228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E3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виде прикрепленного файла</w:t>
            </w:r>
          </w:p>
          <w:p w:rsidR="007F027E" w:rsidRDefault="007F027E" w:rsidP="007F02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21745" w:rsidRDefault="005E50AF" w:rsidP="007F02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38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Контактное лицо по</w:t>
            </w:r>
            <w:r w:rsidR="009E34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проведению экспертизы нормативного правового акта</w:t>
            </w:r>
            <w:r w:rsidRPr="007F02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:rsidR="005E50AF" w:rsidRPr="00E432F1" w:rsidRDefault="00E432F1" w:rsidP="007F02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2F1">
              <w:rPr>
                <w:rFonts w:ascii="Times New Roman" w:hAnsi="Times New Roman" w:cs="Times New Roman"/>
                <w:bCs/>
                <w:color w:val="000000"/>
                <w:kern w:val="32"/>
                <w:sz w:val="28"/>
                <w:szCs w:val="28"/>
                <w:lang w:eastAsia="ar-SA"/>
              </w:rPr>
              <w:t>з</w:t>
            </w:r>
            <w:r w:rsidRPr="00E432F1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отделом экономики, предпринимательской деятельности и инвестиций Администрации </w:t>
            </w:r>
            <w:proofErr w:type="spellStart"/>
            <w:r w:rsidRPr="00E432F1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proofErr w:type="spellEnd"/>
            <w:r w:rsidRPr="00E43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18A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E432F1">
              <w:rPr>
                <w:rFonts w:ascii="Times New Roman" w:hAnsi="Times New Roman" w:cs="Times New Roman"/>
                <w:sz w:val="28"/>
                <w:szCs w:val="28"/>
              </w:rPr>
              <w:t xml:space="preserve"> Тверской области – Ерофеева Наталья Вячеславовна, </w:t>
            </w:r>
            <w:r w:rsidRPr="00E432F1">
              <w:rPr>
                <w:rFonts w:ascii="Times New Roman" w:hAnsi="Times New Roman" w:cs="Times New Roman"/>
                <w:bCs/>
                <w:color w:val="000000"/>
                <w:kern w:val="32"/>
                <w:sz w:val="28"/>
                <w:szCs w:val="28"/>
                <w:lang w:eastAsia="ar-SA"/>
              </w:rPr>
              <w:t xml:space="preserve">тел. </w:t>
            </w:r>
            <w:r w:rsidRPr="00E432F1">
              <w:rPr>
                <w:rFonts w:ascii="Times New Roman" w:hAnsi="Times New Roman" w:cs="Times New Roman"/>
                <w:sz w:val="28"/>
                <w:szCs w:val="28"/>
              </w:rPr>
              <w:t>8(48234)2-14-56</w:t>
            </w:r>
          </w:p>
          <w:p w:rsidR="007F027E" w:rsidRPr="00D20500" w:rsidRDefault="007F027E" w:rsidP="00EE46C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7F027E" w:rsidRPr="00F27AD2" w:rsidRDefault="005E50AF" w:rsidP="00F27AD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7A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Прилагаемые документы: </w:t>
            </w:r>
          </w:p>
          <w:p w:rsidR="006B3F3B" w:rsidRPr="00212E28" w:rsidRDefault="00212E28" w:rsidP="00E302B3">
            <w:pPr>
              <w:pStyle w:val="a7"/>
              <w:numPr>
                <w:ilvl w:val="0"/>
                <w:numId w:val="4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2E28">
              <w:rPr>
                <w:rFonts w:ascii="Times New Roman" w:hAnsi="Times New Roman"/>
                <w:bCs/>
                <w:sz w:val="28"/>
                <w:szCs w:val="28"/>
              </w:rPr>
              <w:t xml:space="preserve">Решение </w:t>
            </w:r>
            <w:proofErr w:type="spellStart"/>
            <w:r w:rsidRPr="00212E28">
              <w:rPr>
                <w:rFonts w:ascii="Times New Roman" w:hAnsi="Times New Roman"/>
                <w:bCs/>
                <w:sz w:val="28"/>
                <w:szCs w:val="28"/>
              </w:rPr>
              <w:t>Кашинской</w:t>
            </w:r>
            <w:proofErr w:type="spellEnd"/>
            <w:r w:rsidRPr="00212E28">
              <w:rPr>
                <w:rFonts w:ascii="Times New Roman" w:hAnsi="Times New Roman"/>
                <w:bCs/>
                <w:sz w:val="28"/>
                <w:szCs w:val="28"/>
              </w:rPr>
              <w:t xml:space="preserve"> городской Думы от 22.09.2020 №245 «Об установлении срока рассрочки оплаты недвижимого имущества (за исключением земельных участков), находящегося в муниципальной собственности»</w:t>
            </w:r>
            <w:r w:rsidR="006B3F3B" w:rsidRPr="00212E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3F3B" w:rsidRPr="00E302B3" w:rsidRDefault="00E432F1" w:rsidP="00E302B3">
            <w:pPr>
              <w:pStyle w:val="a6"/>
              <w:numPr>
                <w:ilvl w:val="0"/>
                <w:numId w:val="4"/>
              </w:numPr>
              <w:tabs>
                <w:tab w:val="left" w:pos="237"/>
              </w:tabs>
              <w:ind w:left="34" w:firstLine="3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D7A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 w:rsidR="004B65F9" w:rsidRPr="00E302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50AF" w:rsidRPr="006B3F3B" w:rsidRDefault="005E50AF" w:rsidP="006B3F3B">
            <w:pPr>
              <w:ind w:left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F2F9D" w:rsidRDefault="000F2F9D" w:rsidP="00F27AD2">
      <w:pPr>
        <w:pStyle w:val="1"/>
        <w:spacing w:before="0" w:after="0"/>
        <w:jc w:val="both"/>
      </w:pPr>
    </w:p>
    <w:sectPr w:rsidR="000F2F9D" w:rsidSect="000F2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2BBF"/>
    <w:multiLevelType w:val="hybridMultilevel"/>
    <w:tmpl w:val="AA3E9436"/>
    <w:lvl w:ilvl="0" w:tplc="67A83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76154"/>
    <w:multiLevelType w:val="hybridMultilevel"/>
    <w:tmpl w:val="9192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44DD0"/>
    <w:multiLevelType w:val="hybridMultilevel"/>
    <w:tmpl w:val="9192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C19B8"/>
    <w:multiLevelType w:val="hybridMultilevel"/>
    <w:tmpl w:val="B1E2D600"/>
    <w:lvl w:ilvl="0" w:tplc="67A83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7146B"/>
    <w:multiLevelType w:val="hybridMultilevel"/>
    <w:tmpl w:val="D668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0AF"/>
    <w:rsid w:val="0001411F"/>
    <w:rsid w:val="0009580B"/>
    <w:rsid w:val="000B1EE5"/>
    <w:rsid w:val="000D0E49"/>
    <w:rsid w:val="000D4012"/>
    <w:rsid w:val="000F2F9D"/>
    <w:rsid w:val="00121745"/>
    <w:rsid w:val="0013429E"/>
    <w:rsid w:val="00146EB5"/>
    <w:rsid w:val="001627FB"/>
    <w:rsid w:val="00165621"/>
    <w:rsid w:val="00212E28"/>
    <w:rsid w:val="00281B54"/>
    <w:rsid w:val="002B1696"/>
    <w:rsid w:val="002D1482"/>
    <w:rsid w:val="003324FF"/>
    <w:rsid w:val="00367D7F"/>
    <w:rsid w:val="003A0B91"/>
    <w:rsid w:val="003D09F5"/>
    <w:rsid w:val="003E0D7A"/>
    <w:rsid w:val="00422862"/>
    <w:rsid w:val="00432933"/>
    <w:rsid w:val="00440C1F"/>
    <w:rsid w:val="004471C9"/>
    <w:rsid w:val="004B65F9"/>
    <w:rsid w:val="005C51FF"/>
    <w:rsid w:val="005E50AF"/>
    <w:rsid w:val="0063104A"/>
    <w:rsid w:val="00636CAE"/>
    <w:rsid w:val="006B3F3B"/>
    <w:rsid w:val="007653B3"/>
    <w:rsid w:val="007876B6"/>
    <w:rsid w:val="007A477C"/>
    <w:rsid w:val="007F027E"/>
    <w:rsid w:val="008168E7"/>
    <w:rsid w:val="0082300E"/>
    <w:rsid w:val="00884783"/>
    <w:rsid w:val="00977623"/>
    <w:rsid w:val="009A018A"/>
    <w:rsid w:val="009B0209"/>
    <w:rsid w:val="009D2982"/>
    <w:rsid w:val="009E11EB"/>
    <w:rsid w:val="009E347E"/>
    <w:rsid w:val="00AA3A00"/>
    <w:rsid w:val="00AC15A3"/>
    <w:rsid w:val="00AC7918"/>
    <w:rsid w:val="00CF7F20"/>
    <w:rsid w:val="00D20500"/>
    <w:rsid w:val="00D51FAC"/>
    <w:rsid w:val="00DC1647"/>
    <w:rsid w:val="00E302B3"/>
    <w:rsid w:val="00E432F1"/>
    <w:rsid w:val="00ED67E5"/>
    <w:rsid w:val="00EE46C1"/>
    <w:rsid w:val="00F16FA9"/>
    <w:rsid w:val="00F27AD2"/>
    <w:rsid w:val="00F437B9"/>
    <w:rsid w:val="00F746A2"/>
    <w:rsid w:val="00F80524"/>
    <w:rsid w:val="00F948CE"/>
    <w:rsid w:val="00FE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5E50AF"/>
    <w:pPr>
      <w:keepNext/>
      <w:widowControl/>
      <w:suppressAutoHyphens/>
      <w:autoSpaceDE/>
      <w:autoSpaceDN/>
      <w:adjustRightInd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50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link w:val="1"/>
    <w:uiPriority w:val="9"/>
    <w:rsid w:val="005E50A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3">
    <w:name w:val="Hyperlink"/>
    <w:rsid w:val="00440C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1FAC"/>
    <w:rPr>
      <w:rFonts w:ascii="Segoe UI" w:hAnsi="Segoe UI" w:cs="Times New Roman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51FAC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1656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No Spacing"/>
    <w:uiPriority w:val="1"/>
    <w:qFormat/>
    <w:rsid w:val="00E432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7">
    <w:name w:val="List Paragraph"/>
    <w:basedOn w:val="a"/>
    <w:uiPriority w:val="34"/>
    <w:qFormat/>
    <w:rsid w:val="009A0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shin.info/dokumenty/ekspertiza-n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Links>
    <vt:vector size="12" baseType="variant">
      <vt:variant>
        <vt:i4>6094918</vt:i4>
      </vt:variant>
      <vt:variant>
        <vt:i4>3</vt:i4>
      </vt:variant>
      <vt:variant>
        <vt:i4>0</vt:i4>
      </vt:variant>
      <vt:variant>
        <vt:i4>5</vt:i4>
      </vt:variant>
      <vt:variant>
        <vt:lpwstr>mailto:dep_economy@web.region.tver.ru</vt:lpwstr>
      </vt:variant>
      <vt:variant>
        <vt:lpwstr/>
      </vt:variant>
      <vt:variant>
        <vt:i4>1245263</vt:i4>
      </vt:variant>
      <vt:variant>
        <vt:i4>0</vt:i4>
      </vt:variant>
      <vt:variant>
        <vt:i4>0</vt:i4>
      </vt:variant>
      <vt:variant>
        <vt:i4>5</vt:i4>
      </vt:variant>
      <vt:variant>
        <vt:lpwstr>http://www.orv.tver.ru/expertise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Самохвалова Наталья</cp:lastModifiedBy>
  <cp:revision>2</cp:revision>
  <cp:lastPrinted>2017-03-01T13:59:00Z</cp:lastPrinted>
  <dcterms:created xsi:type="dcterms:W3CDTF">2021-01-12T05:37:00Z</dcterms:created>
  <dcterms:modified xsi:type="dcterms:W3CDTF">2021-01-12T05:37:00Z</dcterms:modified>
</cp:coreProperties>
</file>